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B616C" w14:textId="77777777" w:rsidR="00927D5D" w:rsidRDefault="00580BDE" w:rsidP="00F33C13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580BDE">
        <w:rPr>
          <w:rFonts w:ascii="Times New Roman" w:eastAsia="Times New Roman" w:hAnsi="Times New Roman" w:cs="Times New Roman"/>
          <w:b/>
          <w:bCs/>
          <w:lang w:bidi="ar-SA"/>
        </w:rPr>
        <w:t>Аннотация к рабочей программе по химии</w:t>
      </w:r>
    </w:p>
    <w:p w14:paraId="0421D5BF" w14:textId="4135AD05" w:rsidR="00580BDE" w:rsidRDefault="00580BDE" w:rsidP="00F33C13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bookmarkStart w:id="0" w:name="_GoBack"/>
      <w:bookmarkEnd w:id="0"/>
      <w:r w:rsidRPr="00580BDE">
        <w:rPr>
          <w:rFonts w:ascii="Times New Roman" w:eastAsia="Times New Roman" w:hAnsi="Times New Roman" w:cs="Times New Roman"/>
          <w:b/>
          <w:bCs/>
          <w:lang w:bidi="ar-SA"/>
        </w:rPr>
        <w:t xml:space="preserve"> 9 класс</w:t>
      </w:r>
    </w:p>
    <w:p w14:paraId="2E3F6D34" w14:textId="77777777" w:rsidR="00E557A3" w:rsidRPr="00580BDE" w:rsidRDefault="00E557A3" w:rsidP="00E557A3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DBC1A8D" w14:textId="511DA96C" w:rsidR="00E557A3" w:rsidRPr="00E557A3" w:rsidRDefault="00580BDE" w:rsidP="00E557A3">
      <w:pPr>
        <w:widowControl/>
        <w:ind w:firstLine="708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E557A3">
        <w:rPr>
          <w:rFonts w:ascii="Times New Roman" w:eastAsia="Times New Roman" w:hAnsi="Times New Roman" w:cs="Times New Roman"/>
          <w:lang w:bidi="ar-SA"/>
        </w:rPr>
        <w:t>Рабочая программа разработана</w:t>
      </w:r>
      <w:r w:rsidR="00E557A3" w:rsidRPr="00E557A3">
        <w:rPr>
          <w:rFonts w:ascii="Times New Roman" w:eastAsia="Times New Roman" w:hAnsi="Times New Roman" w:cs="Times New Roman"/>
          <w:lang w:bidi="ar-SA"/>
        </w:rPr>
        <w:t xml:space="preserve"> на основе авторской программы</w:t>
      </w:r>
      <w:r w:rsidR="00E557A3" w:rsidRPr="00E557A3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E557A3" w:rsidRPr="00E557A3">
        <w:rPr>
          <w:rFonts w:ascii="Times New Roman" w:eastAsia="Times New Roman" w:hAnsi="Times New Roman" w:cs="Times New Roman"/>
          <w:lang w:bidi="ar-SA"/>
        </w:rPr>
        <w:t>Химия 8-9 классы/ Н.Н. Гара, Москва Просвещение -</w:t>
      </w:r>
      <w:r w:rsidR="00E557A3" w:rsidRPr="00E557A3">
        <w:rPr>
          <w:rFonts w:ascii="Times New Roman" w:eastAsia="Times New Roman" w:hAnsi="Times New Roman" w:cs="Times New Roman"/>
          <w:lang w:bidi="ar-SA"/>
        </w:rPr>
        <w:tab/>
        <w:t>2-е изд., доп. -</w:t>
      </w:r>
      <w:r w:rsidR="00E557A3" w:rsidRPr="00E557A3">
        <w:rPr>
          <w:rFonts w:ascii="Times New Roman" w:eastAsia="Times New Roman" w:hAnsi="Times New Roman" w:cs="Times New Roman"/>
          <w:lang w:bidi="ar-SA"/>
        </w:rPr>
        <w:tab/>
        <w:t>2013 и соответствует Федеральному</w:t>
      </w:r>
    </w:p>
    <w:p w14:paraId="54535190" w14:textId="77777777" w:rsidR="00E557A3" w:rsidRPr="00E557A3" w:rsidRDefault="00E557A3" w:rsidP="00E557A3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E557A3">
        <w:rPr>
          <w:rFonts w:ascii="Times New Roman" w:eastAsia="Times New Roman" w:hAnsi="Times New Roman" w:cs="Times New Roman"/>
          <w:lang w:bidi="ar-SA"/>
        </w:rPr>
        <w:t>государственному образовательному стандарту основного общего образования (ФГОС ООО), утвержденному приказами Министерства образования и науки Российской Федерации от 17 декабря 2010 г. № 1897, от 29.12.2014 г. № 1644, от 31.12.2015 г. № 1577.</w:t>
      </w:r>
    </w:p>
    <w:p w14:paraId="1B6CDFF3" w14:textId="77777777" w:rsidR="00E557A3" w:rsidRPr="00E557A3" w:rsidRDefault="00E557A3" w:rsidP="00E557A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AD83090" w14:textId="77777777" w:rsidR="00E557A3" w:rsidRPr="00E557A3" w:rsidRDefault="00E557A3" w:rsidP="00E557A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CBE280" w14:textId="77777777" w:rsidR="00E557A3" w:rsidRPr="00E557A3" w:rsidRDefault="00E557A3" w:rsidP="00E557A3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E557A3">
        <w:rPr>
          <w:rFonts w:ascii="Times New Roman" w:eastAsia="Times New Roman" w:hAnsi="Times New Roman" w:cs="Times New Roman"/>
          <w:b/>
          <w:bCs/>
          <w:lang w:bidi="ar-SA"/>
        </w:rPr>
        <w:t>Реализация учебной программы обеспечивается учебником: Х</w:t>
      </w:r>
      <w:r w:rsidRPr="00E557A3">
        <w:rPr>
          <w:rFonts w:ascii="Times New Roman" w:eastAsia="Times New Roman" w:hAnsi="Times New Roman" w:cs="Times New Roman"/>
          <w:lang w:bidi="ar-SA"/>
        </w:rPr>
        <w:t>имия. Учебник для 9 класса/ Г.Е. Рудзитис, Ф.Г. Фельдман. – Москва «Просвещение», 2014. включенным в Федеральный перечень учебников, утвержденный Приказом Минпросвещения России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от 08.05.2019 г. приказ № 233 и от 22.11.2019 г. приказ № 632.</w:t>
      </w:r>
    </w:p>
    <w:p w14:paraId="32BD0857" w14:textId="77777777" w:rsidR="00E557A3" w:rsidRPr="00E557A3" w:rsidRDefault="00E557A3" w:rsidP="00E557A3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FA0F1C9" w14:textId="3188642E" w:rsidR="00580BDE" w:rsidRPr="00E557A3" w:rsidRDefault="00580BDE" w:rsidP="00E557A3">
      <w:pPr>
        <w:widowControl/>
        <w:spacing w:line="276" w:lineRule="auto"/>
        <w:ind w:firstLine="567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557A3">
        <w:rPr>
          <w:rFonts w:ascii="Times New Roman" w:eastAsia="Times New Roman" w:hAnsi="Times New Roman" w:cs="Times New Roman"/>
          <w:b/>
          <w:lang w:bidi="ar-SA"/>
        </w:rPr>
        <w:t>Описание места учебного предмета.</w:t>
      </w:r>
    </w:p>
    <w:p w14:paraId="1C687A06" w14:textId="171501AD" w:rsidR="00580BDE" w:rsidRPr="00580BDE" w:rsidRDefault="00580BDE" w:rsidP="00E557A3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80BDE">
        <w:rPr>
          <w:rFonts w:ascii="Times New Roman" w:eastAsia="Times New Roman" w:hAnsi="Times New Roman" w:cs="Times New Roman"/>
          <w:lang w:bidi="ar-SA"/>
        </w:rPr>
        <w:t>Для обязательного изучения учебного предмета «Химия» на этапе основного общего образования согласно учебному плану ГКОУ ВС</w:t>
      </w:r>
      <w:r w:rsidR="00D86DC7">
        <w:rPr>
          <w:rFonts w:ascii="Times New Roman" w:eastAsia="Times New Roman" w:hAnsi="Times New Roman" w:cs="Times New Roman"/>
          <w:lang w:bidi="ar-SA"/>
        </w:rPr>
        <w:t>ОШ №36 г. Казани отводится 1 час в неделю, в год 34 часа.</w:t>
      </w:r>
    </w:p>
    <w:p w14:paraId="7F943D0F" w14:textId="77777777" w:rsidR="00E557A3" w:rsidRDefault="00E557A3" w:rsidP="00E557A3">
      <w:pPr>
        <w:pStyle w:val="1"/>
        <w:spacing w:line="276" w:lineRule="auto"/>
        <w:jc w:val="both"/>
      </w:pPr>
    </w:p>
    <w:p w14:paraId="043B258A" w14:textId="6C1BBFA6" w:rsidR="00E557A3" w:rsidRPr="00E557A3" w:rsidRDefault="001970CD" w:rsidP="00E557A3">
      <w:pPr>
        <w:pStyle w:val="1"/>
        <w:spacing w:line="276" w:lineRule="auto"/>
        <w:ind w:firstLine="708"/>
        <w:jc w:val="both"/>
        <w:rPr>
          <w:b/>
        </w:rPr>
      </w:pPr>
      <w:r w:rsidRPr="00E557A3">
        <w:rPr>
          <w:b/>
        </w:rPr>
        <w:t>Основные цели учебного курса:</w:t>
      </w:r>
    </w:p>
    <w:p w14:paraId="331C4744" w14:textId="77777777" w:rsidR="0007099B" w:rsidRDefault="001970CD" w:rsidP="00E557A3">
      <w:pPr>
        <w:pStyle w:val="1"/>
        <w:spacing w:line="276" w:lineRule="auto"/>
        <w:jc w:val="both"/>
      </w:pPr>
      <w:r>
        <w:t>формирование представления о химическом элементе и формах его существования – атомах, изотопах, ионах, простых веществах и их важнейших соединениях (оксидах и других бинарных соединениях, кислотах, основаниях и солях), о строении вещества (типологии химических связей и видах кристаллических решёток), закономерностях протекания реакций и их классификации.</w:t>
      </w:r>
    </w:p>
    <w:p w14:paraId="5EE6B7A5" w14:textId="5877F6E6" w:rsidR="0007099B" w:rsidRDefault="00E557A3" w:rsidP="00E557A3">
      <w:pPr>
        <w:pStyle w:val="1"/>
        <w:tabs>
          <w:tab w:val="left" w:pos="283"/>
        </w:tabs>
        <w:spacing w:line="276" w:lineRule="auto"/>
        <w:jc w:val="both"/>
      </w:pPr>
      <w:bookmarkStart w:id="1" w:name="bookmark0"/>
      <w:r>
        <w:tab/>
      </w:r>
      <w:r w:rsidR="001970CD">
        <w:t>•</w:t>
      </w:r>
      <w:bookmarkEnd w:id="1"/>
      <w:r w:rsidR="001970CD">
        <w:tab/>
      </w:r>
      <w:r w:rsidR="001970CD">
        <w:rPr>
          <w:i/>
          <w:iCs/>
        </w:rPr>
        <w:t>освоение важнейших знаний</w:t>
      </w:r>
      <w:r w:rsidR="001970CD">
        <w:t xml:space="preserve"> об основных понятиях и законах химии, химической символике;</w:t>
      </w:r>
    </w:p>
    <w:p w14:paraId="54201AC5" w14:textId="0D47CC9F" w:rsidR="0007099B" w:rsidRDefault="00E557A3" w:rsidP="00E557A3">
      <w:pPr>
        <w:pStyle w:val="1"/>
        <w:tabs>
          <w:tab w:val="left" w:pos="283"/>
        </w:tabs>
        <w:spacing w:line="276" w:lineRule="auto"/>
        <w:jc w:val="both"/>
      </w:pPr>
      <w:bookmarkStart w:id="2" w:name="bookmark1"/>
      <w:r>
        <w:tab/>
      </w:r>
      <w:r w:rsidR="001970CD">
        <w:t>•</w:t>
      </w:r>
      <w:bookmarkEnd w:id="2"/>
      <w:r w:rsidR="001970CD">
        <w:tab/>
      </w:r>
      <w:r w:rsidR="001970CD">
        <w:rPr>
          <w:i/>
          <w:iCs/>
        </w:rPr>
        <w:t>овладение умениями</w:t>
      </w:r>
      <w:r w:rsidR="001970CD">
        <w:t xml:space="preserve">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14:paraId="6EAFCBA2" w14:textId="77777777" w:rsidR="0007099B" w:rsidRDefault="001970CD" w:rsidP="00E557A3">
      <w:pPr>
        <w:pStyle w:val="1"/>
        <w:spacing w:line="276" w:lineRule="auto"/>
        <w:ind w:firstLine="708"/>
        <w:jc w:val="both"/>
      </w:pPr>
      <w:r>
        <w:t xml:space="preserve">• </w:t>
      </w:r>
      <w:r>
        <w:rPr>
          <w:i/>
          <w:iCs/>
        </w:rPr>
        <w:t>развитие</w:t>
      </w:r>
      <w: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6923FE69" w14:textId="77777777" w:rsidR="0007099B" w:rsidRDefault="001970CD" w:rsidP="00E557A3">
      <w:pPr>
        <w:pStyle w:val="1"/>
        <w:spacing w:line="276" w:lineRule="auto"/>
        <w:ind w:firstLine="708"/>
        <w:jc w:val="both"/>
      </w:pPr>
      <w:r>
        <w:t xml:space="preserve">• </w:t>
      </w:r>
      <w:r>
        <w:rPr>
          <w:i/>
          <w:iCs/>
        </w:rPr>
        <w:t>воспитание</w:t>
      </w:r>
      <w:r>
        <w:t xml:space="preserve"> отношения к химии как к одному из фундаментальных компонентов естествознания и элементу общечеловеческой культуры;</w:t>
      </w:r>
    </w:p>
    <w:p w14:paraId="71EBF821" w14:textId="2791F15F" w:rsidR="00F33C13" w:rsidRPr="00F33C13" w:rsidRDefault="00E557A3" w:rsidP="00F33C13">
      <w:pPr>
        <w:pStyle w:val="1"/>
        <w:tabs>
          <w:tab w:val="left" w:pos="283"/>
        </w:tabs>
        <w:spacing w:after="300" w:line="276" w:lineRule="auto"/>
        <w:jc w:val="both"/>
      </w:pPr>
      <w:bookmarkStart w:id="3" w:name="bookmark2"/>
      <w:r>
        <w:tab/>
      </w:r>
      <w:r>
        <w:tab/>
      </w:r>
      <w:r w:rsidR="001970CD">
        <w:t>•</w:t>
      </w:r>
      <w:bookmarkEnd w:id="3"/>
      <w:r>
        <w:t xml:space="preserve"> </w:t>
      </w:r>
      <w:r w:rsidR="001970CD"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  <w:bookmarkStart w:id="4" w:name="bookmark50"/>
      <w:bookmarkStart w:id="5" w:name="bookmark51"/>
    </w:p>
    <w:p w14:paraId="16434F3F" w14:textId="77777777" w:rsidR="00F33C13" w:rsidRPr="00F33C13" w:rsidRDefault="00F33C13" w:rsidP="00F33C13">
      <w:pPr>
        <w:keepNext/>
        <w:keepLines/>
        <w:spacing w:after="16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33C13">
        <w:rPr>
          <w:rFonts w:ascii="Times New Roman" w:eastAsia="Times New Roman" w:hAnsi="Times New Roman" w:cs="Times New Roman"/>
          <w:b/>
          <w:bCs/>
          <w:sz w:val="26"/>
          <w:szCs w:val="26"/>
        </w:rPr>
        <w:t>ТЕМАТИЧЕСКОЕ ПЛАНИРОВАНИЕ</w:t>
      </w:r>
      <w:bookmarkEnd w:id="4"/>
      <w:bookmarkEnd w:id="5"/>
    </w:p>
    <w:tbl>
      <w:tblPr>
        <w:tblOverlap w:val="never"/>
        <w:tblW w:w="102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8"/>
        <w:gridCol w:w="5010"/>
      </w:tblGrid>
      <w:tr w:rsidR="00F33C13" w:rsidRPr="00F33C13" w14:paraId="406C9136" w14:textId="77777777" w:rsidTr="00F33C13">
        <w:trPr>
          <w:trHeight w:hRule="exact" w:val="300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3F243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Раздел программы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9CCA5" w14:textId="715556B3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C13">
              <w:rPr>
                <w:rFonts w:ascii="Times New Roman" w:hAnsi="Times New Roman" w:cs="Times New Roman"/>
              </w:rPr>
              <w:t>часов</w:t>
            </w:r>
          </w:p>
        </w:tc>
      </w:tr>
      <w:tr w:rsidR="00F33C13" w:rsidRPr="00F33C13" w14:paraId="00720A6F" w14:textId="77777777" w:rsidTr="00F33C13">
        <w:trPr>
          <w:trHeight w:hRule="exact" w:val="294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B9218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 xml:space="preserve">  1 Многообразие химических реакций</w:t>
            </w:r>
          </w:p>
          <w:p w14:paraId="76F07583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917C8" w14:textId="77777777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6 часов</w:t>
            </w:r>
          </w:p>
        </w:tc>
      </w:tr>
      <w:tr w:rsidR="00F33C13" w:rsidRPr="00F33C13" w14:paraId="5D041351" w14:textId="77777777" w:rsidTr="00F33C13">
        <w:trPr>
          <w:trHeight w:hRule="exact" w:val="272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EF56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 xml:space="preserve">  2 Многообразие веществ</w:t>
            </w:r>
          </w:p>
          <w:p w14:paraId="4F188AC1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FF702" w14:textId="77777777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20 часов</w:t>
            </w:r>
          </w:p>
        </w:tc>
      </w:tr>
      <w:tr w:rsidR="00F33C13" w:rsidRPr="00F33C13" w14:paraId="472E8CA8" w14:textId="77777777" w:rsidTr="00F33C13">
        <w:trPr>
          <w:trHeight w:hRule="exact" w:val="571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5F38E" w14:textId="77777777" w:rsid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 xml:space="preserve">  3 Краткий обзор важнейших органических веществ</w:t>
            </w:r>
          </w:p>
          <w:p w14:paraId="5FAEC8A2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</w:p>
          <w:p w14:paraId="623D3BFE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</w:p>
          <w:p w14:paraId="62335BF6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BC8AD" w14:textId="77777777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8 часов</w:t>
            </w:r>
          </w:p>
        </w:tc>
      </w:tr>
      <w:tr w:rsidR="00F33C13" w:rsidRPr="00F33C13" w14:paraId="22DC3625" w14:textId="77777777" w:rsidTr="00F33C13">
        <w:trPr>
          <w:trHeight w:hRule="exact" w:val="282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D6F3E1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 xml:space="preserve"> Итого: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6D953" w14:textId="77777777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34 часа</w:t>
            </w:r>
          </w:p>
        </w:tc>
      </w:tr>
      <w:tr w:rsidR="00F33C13" w:rsidRPr="00F33C13" w14:paraId="6B271537" w14:textId="77777777" w:rsidTr="00F33C13">
        <w:trPr>
          <w:trHeight w:hRule="exact" w:val="285"/>
          <w:jc w:val="center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5FFFB" w14:textId="77777777" w:rsidR="00F33C13" w:rsidRPr="00F33C13" w:rsidRDefault="00F33C13" w:rsidP="00F33C13">
            <w:pPr>
              <w:pStyle w:val="a7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lastRenderedPageBreak/>
              <w:t xml:space="preserve"> Количество зачётов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A3884" w14:textId="77777777" w:rsidR="00F33C13" w:rsidRPr="00F33C13" w:rsidRDefault="00F33C13" w:rsidP="00F33C1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33C13">
              <w:rPr>
                <w:rFonts w:ascii="Times New Roman" w:hAnsi="Times New Roman" w:cs="Times New Roman"/>
              </w:rPr>
              <w:t>2</w:t>
            </w:r>
          </w:p>
        </w:tc>
      </w:tr>
    </w:tbl>
    <w:p w14:paraId="4F9F9BDF" w14:textId="77777777" w:rsidR="00F33C13" w:rsidRDefault="00F33C13" w:rsidP="00E557A3">
      <w:pPr>
        <w:pStyle w:val="1"/>
        <w:tabs>
          <w:tab w:val="left" w:pos="283"/>
        </w:tabs>
        <w:spacing w:after="300" w:line="276" w:lineRule="auto"/>
        <w:jc w:val="both"/>
      </w:pPr>
    </w:p>
    <w:p w14:paraId="55FC52E3" w14:textId="548BA9A7" w:rsidR="0007099B" w:rsidRPr="00E557A3" w:rsidRDefault="00F33C13" w:rsidP="00F33C13">
      <w:pPr>
        <w:pStyle w:val="1"/>
        <w:tabs>
          <w:tab w:val="left" w:pos="678"/>
        </w:tabs>
        <w:spacing w:line="276" w:lineRule="auto"/>
        <w:jc w:val="both"/>
        <w:rPr>
          <w:b/>
        </w:rPr>
      </w:pPr>
      <w:r>
        <w:tab/>
      </w:r>
      <w:r w:rsidR="001970CD" w:rsidRPr="00E557A3">
        <w:rPr>
          <w:b/>
        </w:rPr>
        <w:t>УМК по предмету.</w:t>
      </w:r>
    </w:p>
    <w:p w14:paraId="6D2362B1" w14:textId="2761AB77" w:rsidR="0007099B" w:rsidRDefault="0007099B" w:rsidP="00E557A3">
      <w:pPr>
        <w:pStyle w:val="1"/>
        <w:spacing w:line="276" w:lineRule="auto"/>
        <w:jc w:val="both"/>
      </w:pPr>
    </w:p>
    <w:p w14:paraId="018E06E2" w14:textId="1F26660D" w:rsidR="0007099B" w:rsidRDefault="004F3E48" w:rsidP="00E557A3">
      <w:pPr>
        <w:pStyle w:val="1"/>
        <w:spacing w:after="240" w:line="276" w:lineRule="auto"/>
        <w:jc w:val="both"/>
      </w:pPr>
      <w:r>
        <w:t>Учебник Г.Е. Рудзитис, Ф.Г. Фельдман</w:t>
      </w:r>
      <w:r w:rsidR="001970CD">
        <w:t xml:space="preserve"> Химия 9 кла</w:t>
      </w:r>
      <w:r>
        <w:t>сс. Базовый уровень Москва «Просве</w:t>
      </w:r>
      <w:r w:rsidR="00F33C13">
        <w:t>щение» 2020 г</w:t>
      </w:r>
    </w:p>
    <w:p w14:paraId="792402F1" w14:textId="77777777" w:rsidR="00F33C13" w:rsidRDefault="00F33C13" w:rsidP="00E557A3">
      <w:pPr>
        <w:pStyle w:val="1"/>
        <w:spacing w:after="240" w:line="276" w:lineRule="auto"/>
        <w:jc w:val="both"/>
      </w:pPr>
    </w:p>
    <w:p w14:paraId="6BCD1E0C" w14:textId="77777777" w:rsidR="00F33C13" w:rsidRPr="00E557A3" w:rsidRDefault="00F33C13" w:rsidP="00F33C13">
      <w:pPr>
        <w:pStyle w:val="1"/>
        <w:tabs>
          <w:tab w:val="left" w:pos="354"/>
        </w:tabs>
        <w:spacing w:after="40" w:line="276" w:lineRule="auto"/>
        <w:jc w:val="both"/>
        <w:rPr>
          <w:b/>
        </w:rPr>
      </w:pPr>
      <w:r w:rsidRPr="00E557A3">
        <w:rPr>
          <w:b/>
        </w:rPr>
        <w:t>Основные образовательные технологии.</w:t>
      </w:r>
    </w:p>
    <w:p w14:paraId="37069E8F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Информационно-коммуникационные технологии</w:t>
      </w:r>
    </w:p>
    <w:p w14:paraId="13FD9284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Личностно-ориентированные технологии</w:t>
      </w:r>
    </w:p>
    <w:p w14:paraId="01EA9F22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Проектные технологии</w:t>
      </w:r>
    </w:p>
    <w:p w14:paraId="20E79247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Здоровьесберегающие технологии</w:t>
      </w:r>
    </w:p>
    <w:p w14:paraId="6EE366BD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Игровые технологии</w:t>
      </w:r>
    </w:p>
    <w:p w14:paraId="24E9534D" w14:textId="77777777" w:rsidR="00F33C13" w:rsidRDefault="00F33C13" w:rsidP="00F33C13">
      <w:pPr>
        <w:pStyle w:val="1"/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Проблемное обучение</w:t>
      </w:r>
    </w:p>
    <w:p w14:paraId="262D875E" w14:textId="77777777" w:rsidR="00F33C13" w:rsidRDefault="00F33C13" w:rsidP="00F33C13">
      <w:pPr>
        <w:pStyle w:val="1"/>
        <w:spacing w:after="300"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t>Применение презентаций</w:t>
      </w:r>
    </w:p>
    <w:p w14:paraId="3BAEE52F" w14:textId="77777777" w:rsidR="00F33C13" w:rsidRPr="00E557A3" w:rsidRDefault="00F33C13" w:rsidP="00F33C13">
      <w:pPr>
        <w:pStyle w:val="1"/>
        <w:tabs>
          <w:tab w:val="left" w:pos="354"/>
        </w:tabs>
        <w:spacing w:after="300" w:line="276" w:lineRule="auto"/>
        <w:jc w:val="both"/>
        <w:rPr>
          <w:b/>
        </w:rPr>
      </w:pPr>
      <w:r>
        <w:rPr>
          <w:shd w:val="clear" w:color="auto" w:fill="FFFFFF"/>
        </w:rPr>
        <w:tab/>
      </w:r>
      <w:r w:rsidRPr="00E557A3">
        <w:rPr>
          <w:b/>
        </w:rPr>
        <w:t>Требования к уровню подготовки учащихся 9 класса</w:t>
      </w:r>
    </w:p>
    <w:p w14:paraId="3F9B1337" w14:textId="77777777" w:rsidR="00F33C13" w:rsidRDefault="00F33C13" w:rsidP="00F33C13">
      <w:pPr>
        <w:pStyle w:val="1"/>
        <w:spacing w:after="40" w:line="276" w:lineRule="auto"/>
        <w:jc w:val="both"/>
      </w:pPr>
      <w:r>
        <w:t>В результате изучения химии ученик должен знать /</w:t>
      </w:r>
    </w:p>
    <w:p w14:paraId="3B3D0856" w14:textId="77777777" w:rsidR="00F33C13" w:rsidRPr="00E557A3" w:rsidRDefault="00F33C13" w:rsidP="00F33C13">
      <w:pPr>
        <w:pStyle w:val="1"/>
        <w:spacing w:after="100" w:line="276" w:lineRule="auto"/>
        <w:ind w:firstLine="580"/>
        <w:jc w:val="both"/>
        <w:rPr>
          <w:b/>
        </w:rPr>
      </w:pPr>
      <w:r w:rsidRPr="00E557A3">
        <w:rPr>
          <w:b/>
        </w:rPr>
        <w:t>понимать</w:t>
      </w:r>
    </w:p>
    <w:p w14:paraId="2F759F8A" w14:textId="77777777" w:rsidR="00F33C13" w:rsidRDefault="00F33C13" w:rsidP="00F33C13">
      <w:pPr>
        <w:pStyle w:val="1"/>
        <w:spacing w:after="40" w:line="276" w:lineRule="auto"/>
        <w:ind w:left="580" w:firstLine="56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химическую символику</w:t>
      </w:r>
      <w:r>
        <w:t>: знаки химических элементов, формулы химических веществ и уравнения химических реакций;</w:t>
      </w:r>
    </w:p>
    <w:p w14:paraId="4E7631DF" w14:textId="77777777" w:rsidR="00F33C13" w:rsidRDefault="00F33C13" w:rsidP="00F33C13">
      <w:pPr>
        <w:pStyle w:val="1"/>
        <w:spacing w:line="276" w:lineRule="auto"/>
        <w:ind w:left="114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важнейшие химические понятия</w:t>
      </w:r>
      <w:r>
        <w:t>: химический элемент, атом,</w:t>
      </w:r>
    </w:p>
    <w:p w14:paraId="27640F74" w14:textId="77777777" w:rsidR="00F33C13" w:rsidRDefault="00F33C13" w:rsidP="00F33C13">
      <w:pPr>
        <w:pStyle w:val="1"/>
        <w:spacing w:after="40" w:line="276" w:lineRule="auto"/>
        <w:ind w:left="580"/>
        <w:jc w:val="both"/>
      </w:pPr>
      <w:r>
        <w:t>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</w:p>
    <w:p w14:paraId="44B1AE01" w14:textId="77777777" w:rsidR="00F33C13" w:rsidRDefault="00F33C13" w:rsidP="00F33C13">
      <w:pPr>
        <w:pStyle w:val="1"/>
        <w:spacing w:after="220" w:line="276" w:lineRule="auto"/>
        <w:ind w:left="580" w:firstLine="56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основные законы химии</w:t>
      </w:r>
      <w:r>
        <w:t>: сохранения массы веществ, постоянства состава, периодический закон;</w:t>
      </w:r>
    </w:p>
    <w:p w14:paraId="6F6D4689" w14:textId="77777777" w:rsidR="00F33C13" w:rsidRPr="00E557A3" w:rsidRDefault="00F33C13" w:rsidP="00F33C13">
      <w:pPr>
        <w:pStyle w:val="1"/>
        <w:spacing w:after="100" w:line="276" w:lineRule="auto"/>
        <w:ind w:firstLine="580"/>
        <w:jc w:val="both"/>
        <w:rPr>
          <w:b/>
        </w:rPr>
      </w:pPr>
      <w:r w:rsidRPr="00E557A3">
        <w:rPr>
          <w:b/>
        </w:rPr>
        <w:t>уметь</w:t>
      </w:r>
    </w:p>
    <w:p w14:paraId="4E37DE5E" w14:textId="77777777" w:rsidR="00F33C13" w:rsidRDefault="00F33C13" w:rsidP="00F33C13">
      <w:pPr>
        <w:pStyle w:val="1"/>
        <w:spacing w:after="100" w:line="276" w:lineRule="auto"/>
        <w:ind w:left="114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называть:</w:t>
      </w:r>
      <w:r>
        <w:t xml:space="preserve"> химические элементы, соединения изученных классов;</w:t>
      </w:r>
    </w:p>
    <w:p w14:paraId="505AABDE" w14:textId="77777777" w:rsidR="00F33C13" w:rsidRDefault="00F33C13" w:rsidP="00F33C13">
      <w:pPr>
        <w:pStyle w:val="1"/>
        <w:spacing w:after="40" w:line="276" w:lineRule="auto"/>
        <w:ind w:left="580" w:firstLine="56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объяснять:</w:t>
      </w:r>
      <w: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14:paraId="418036D2" w14:textId="77777777" w:rsidR="00F33C13" w:rsidRDefault="00F33C13" w:rsidP="00F33C13">
      <w:pPr>
        <w:pStyle w:val="1"/>
        <w:spacing w:after="40" w:line="276" w:lineRule="auto"/>
        <w:ind w:left="580" w:firstLine="56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характеризовать:</w:t>
      </w:r>
      <w:r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14:paraId="6EC3E197" w14:textId="77777777" w:rsidR="00F33C13" w:rsidRDefault="00F33C13" w:rsidP="00F33C13">
      <w:pPr>
        <w:pStyle w:val="1"/>
        <w:spacing w:after="40" w:line="276" w:lineRule="auto"/>
        <w:ind w:left="580" w:firstLine="56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определять:</w:t>
      </w:r>
      <w: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14:paraId="00AC2178" w14:textId="391DBD37" w:rsidR="00F33C13" w:rsidRDefault="00F33C13" w:rsidP="00F33C13">
      <w:pPr>
        <w:pStyle w:val="1"/>
        <w:spacing w:line="276" w:lineRule="auto"/>
        <w:ind w:firstLine="580"/>
        <w:jc w:val="both"/>
      </w:pPr>
      <w:r>
        <w:rPr>
          <w:rFonts w:ascii="Arial" w:eastAsia="Arial" w:hAnsi="Arial" w:cs="Arial"/>
          <w:sz w:val="22"/>
          <w:szCs w:val="22"/>
        </w:rPr>
        <w:lastRenderedPageBreak/>
        <w:t xml:space="preserve">   </w:t>
      </w:r>
      <w:r>
        <w:rPr>
          <w:i/>
          <w:iCs/>
        </w:rPr>
        <w:t>составлять:</w:t>
      </w:r>
      <w: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14:paraId="668CB3B6" w14:textId="77777777" w:rsidR="00F33C13" w:rsidRDefault="00F33C13" w:rsidP="00F33C13">
      <w:pPr>
        <w:pStyle w:val="1"/>
        <w:spacing w:line="276" w:lineRule="auto"/>
        <w:ind w:left="600" w:firstLine="580"/>
        <w:jc w:val="both"/>
      </w:pPr>
      <w:r>
        <w:rPr>
          <w:rFonts w:ascii="Arial" w:eastAsia="Arial" w:hAnsi="Arial" w:cs="Arial"/>
          <w:sz w:val="22"/>
          <w:szCs w:val="22"/>
        </w:rPr>
        <w:t xml:space="preserve"> </w:t>
      </w:r>
      <w:r>
        <w:rPr>
          <w:i/>
          <w:iCs/>
        </w:rPr>
        <w:t>вычислять:</w:t>
      </w:r>
      <w: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14:paraId="3ED73305" w14:textId="77777777" w:rsidR="00F33C13" w:rsidRDefault="00F33C13" w:rsidP="00F33C13">
      <w:pPr>
        <w:pStyle w:val="1"/>
        <w:spacing w:line="276" w:lineRule="auto"/>
        <w:ind w:left="600" w:firstLine="580"/>
        <w:jc w:val="both"/>
      </w:pPr>
    </w:p>
    <w:p w14:paraId="60CD2D51" w14:textId="77777777" w:rsidR="00F33C13" w:rsidRPr="00E557A3" w:rsidRDefault="00F33C13" w:rsidP="00F33C13">
      <w:pPr>
        <w:pStyle w:val="1"/>
        <w:tabs>
          <w:tab w:val="left" w:pos="354"/>
        </w:tabs>
        <w:spacing w:after="180" w:line="276" w:lineRule="auto"/>
        <w:jc w:val="both"/>
        <w:rPr>
          <w:b/>
        </w:rPr>
      </w:pPr>
      <w:r>
        <w:tab/>
      </w:r>
      <w:r w:rsidRPr="00E557A3">
        <w:rPr>
          <w:b/>
        </w:rPr>
        <w:t>Формы контроля.</w:t>
      </w:r>
    </w:p>
    <w:p w14:paraId="3A5068D9" w14:textId="77777777" w:rsidR="00F33C13" w:rsidRDefault="00F33C13" w:rsidP="00F33C13">
      <w:pPr>
        <w:pStyle w:val="1"/>
        <w:spacing w:line="276" w:lineRule="auto"/>
        <w:jc w:val="both"/>
      </w:pPr>
      <w:r>
        <w:t>Основными методами проверки знаний и умений учащихся по химии являются устный опрос, письменные работы. К письменным формам контроля относятся: диктанты, тесты. Основные виды проверки знаний - текущая и итоговая. Текущая проверка проводится систематически из урока в урок, а итоговая - по завершении темы (раздела) школьного курса.</w:t>
      </w:r>
    </w:p>
    <w:p w14:paraId="39D3204E" w14:textId="77777777" w:rsidR="00F33C13" w:rsidRDefault="00F33C13" w:rsidP="00F33C13">
      <w:pPr>
        <w:pStyle w:val="1"/>
        <w:spacing w:line="276" w:lineRule="auto"/>
        <w:jc w:val="both"/>
      </w:pPr>
    </w:p>
    <w:p w14:paraId="738B1125" w14:textId="77777777" w:rsidR="00F33C13" w:rsidRDefault="00F33C13" w:rsidP="00F33C13">
      <w:pPr>
        <w:pStyle w:val="1"/>
        <w:spacing w:line="276" w:lineRule="auto"/>
        <w:jc w:val="both"/>
      </w:pPr>
      <w:r>
        <w:t>Тематические зачеты. Тематическое бумажное или компьютерное тестирование. Диктанты. Решение задач. Письменный ответ по индивидуальным карточкам-заданиям.  Итоговые контрольные срезы. Индивидуальные работы учащихся (доклады, рефераты).</w:t>
      </w:r>
    </w:p>
    <w:p w14:paraId="6BB24CBF" w14:textId="66591C12" w:rsidR="00F33C13" w:rsidRDefault="00F33C13" w:rsidP="00F33C13">
      <w:pPr>
        <w:pStyle w:val="1"/>
        <w:spacing w:after="80" w:line="276" w:lineRule="auto"/>
        <w:ind w:left="580" w:firstLine="560"/>
        <w:jc w:val="both"/>
        <w:sectPr w:rsidR="00F33C13" w:rsidSect="00F33C13">
          <w:pgSz w:w="11900" w:h="16840"/>
          <w:pgMar w:top="851" w:right="788" w:bottom="851" w:left="1111" w:header="1049" w:footer="1049" w:gutter="0"/>
          <w:cols w:space="720"/>
          <w:noEndnote/>
          <w:docGrid w:linePitch="360"/>
        </w:sectPr>
      </w:pPr>
    </w:p>
    <w:p w14:paraId="7591BDD3" w14:textId="77777777" w:rsidR="00F33C13" w:rsidRDefault="00F33C13" w:rsidP="00E557A3">
      <w:pPr>
        <w:pStyle w:val="1"/>
        <w:spacing w:after="240" w:line="276" w:lineRule="auto"/>
        <w:jc w:val="both"/>
        <w:sectPr w:rsidR="00F33C13" w:rsidSect="00F33C13">
          <w:pgSz w:w="11900" w:h="16840"/>
          <w:pgMar w:top="851" w:right="737" w:bottom="851" w:left="851" w:header="680" w:footer="680" w:gutter="0"/>
          <w:pgNumType w:start="1"/>
          <w:cols w:space="720"/>
          <w:noEndnote/>
          <w:docGrid w:linePitch="360"/>
        </w:sectPr>
      </w:pPr>
    </w:p>
    <w:p w14:paraId="742B47D5" w14:textId="77777777" w:rsidR="00F33C13" w:rsidRDefault="00F33C13" w:rsidP="00E557A3">
      <w:pPr>
        <w:pStyle w:val="1"/>
        <w:spacing w:line="276" w:lineRule="auto"/>
        <w:jc w:val="both"/>
        <w:sectPr w:rsidR="00F33C13">
          <w:pgSz w:w="11900" w:h="16840"/>
          <w:pgMar w:top="1110" w:right="730" w:bottom="1110" w:left="1080" w:header="682" w:footer="682" w:gutter="0"/>
          <w:cols w:space="720"/>
          <w:noEndnote/>
          <w:docGrid w:linePitch="360"/>
        </w:sectPr>
      </w:pPr>
    </w:p>
    <w:p w14:paraId="0382A1CB" w14:textId="6C1E6AC9" w:rsidR="0007099B" w:rsidRDefault="0007099B" w:rsidP="00E557A3">
      <w:pPr>
        <w:pStyle w:val="1"/>
        <w:spacing w:line="276" w:lineRule="auto"/>
        <w:jc w:val="both"/>
      </w:pPr>
    </w:p>
    <w:sectPr w:rsidR="0007099B">
      <w:pgSz w:w="11900" w:h="16840"/>
      <w:pgMar w:top="1119" w:right="730" w:bottom="1119" w:left="1080" w:header="691" w:footer="69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EEACE" w14:textId="77777777" w:rsidR="00E7666C" w:rsidRDefault="00E7666C">
      <w:r>
        <w:separator/>
      </w:r>
    </w:p>
  </w:endnote>
  <w:endnote w:type="continuationSeparator" w:id="0">
    <w:p w14:paraId="54B4D55D" w14:textId="77777777" w:rsidR="00E7666C" w:rsidRDefault="00E7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F892D" w14:textId="77777777" w:rsidR="00E7666C" w:rsidRDefault="00E7666C"/>
  </w:footnote>
  <w:footnote w:type="continuationSeparator" w:id="0">
    <w:p w14:paraId="5E7B899C" w14:textId="77777777" w:rsidR="00E7666C" w:rsidRDefault="00E766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947"/>
    <w:multiLevelType w:val="hybridMultilevel"/>
    <w:tmpl w:val="709A558E"/>
    <w:lvl w:ilvl="0" w:tplc="65943F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443D4C"/>
    <w:multiLevelType w:val="hybridMultilevel"/>
    <w:tmpl w:val="C4A8F17A"/>
    <w:lvl w:ilvl="0" w:tplc="4BBA6CC2">
      <w:start w:val="1"/>
      <w:numFmt w:val="decimal"/>
      <w:lvlText w:val="%1."/>
      <w:lvlJc w:val="left"/>
      <w:pPr>
        <w:ind w:left="1377" w:hanging="81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EB0FBD"/>
    <w:multiLevelType w:val="hybridMultilevel"/>
    <w:tmpl w:val="DDA0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8748C"/>
    <w:multiLevelType w:val="hybridMultilevel"/>
    <w:tmpl w:val="06CC2DB0"/>
    <w:lvl w:ilvl="0" w:tplc="A558CD0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9B"/>
    <w:rsid w:val="0007099B"/>
    <w:rsid w:val="001970CD"/>
    <w:rsid w:val="001C11EE"/>
    <w:rsid w:val="004F3E48"/>
    <w:rsid w:val="00580BDE"/>
    <w:rsid w:val="00876DE4"/>
    <w:rsid w:val="00927D5D"/>
    <w:rsid w:val="00D86DC7"/>
    <w:rsid w:val="00E557A3"/>
    <w:rsid w:val="00E7666C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6678"/>
  <w15:docId w15:val="{59550255-9262-4D3E-A6E8-20FF30BE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E557A3"/>
    <w:pPr>
      <w:ind w:left="720"/>
      <w:contextualSpacing/>
    </w:pPr>
  </w:style>
  <w:style w:type="paragraph" w:styleId="a7">
    <w:name w:val="No Spacing"/>
    <w:uiPriority w:val="1"/>
    <w:qFormat/>
    <w:rsid w:val="00F33C1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Adm</cp:lastModifiedBy>
  <cp:revision>4</cp:revision>
  <dcterms:created xsi:type="dcterms:W3CDTF">2021-09-22T11:45:00Z</dcterms:created>
  <dcterms:modified xsi:type="dcterms:W3CDTF">2021-09-26T16:45:00Z</dcterms:modified>
</cp:coreProperties>
</file>